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9E4A94" w:rsidRDefault="006D0B38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>
        <w:rPr>
          <w:rStyle w:val="Pogrubienie"/>
          <w:sz w:val="28"/>
          <w:szCs w:val="28"/>
        </w:rPr>
        <w:t>IUCLID 6  - PRODUKTY BIOBÓJCZE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4A94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44ABB" w:rsidP="00844A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24 </w:t>
            </w:r>
            <w:bookmarkStart w:id="0" w:name="_GoBack"/>
            <w:bookmarkEnd w:id="0"/>
            <w:r>
              <w:rPr>
                <w:rFonts w:ascii="Arial" w:hAnsi="Arial" w:cs="Arial"/>
                <w:color w:val="1F1A17"/>
              </w:rPr>
              <w:t>maja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44ABB">
        <w:rPr>
          <w:b/>
        </w:rPr>
        <w:t>26 kwietnia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6D0B38">
        <w:rPr>
          <w:b/>
        </w:rPr>
        <w:t xml:space="preserve"> r. – </w:t>
      </w:r>
      <w:r w:rsidR="00844ABB">
        <w:rPr>
          <w:b/>
        </w:rPr>
        <w:t>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44ABB" w:rsidP="00861DBB">
      <w:pPr>
        <w:jc w:val="both"/>
        <w:rPr>
          <w:b/>
        </w:rPr>
      </w:pPr>
      <w:r>
        <w:rPr>
          <w:b/>
        </w:rPr>
        <w:t>po 26 kwietnia</w:t>
      </w:r>
      <w:r w:rsidR="006D0B38"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6D" w:rsidRDefault="001B086D" w:rsidP="005B4289">
      <w:pPr>
        <w:spacing w:line="240" w:lineRule="auto"/>
      </w:pPr>
      <w:r>
        <w:separator/>
      </w:r>
    </w:p>
  </w:endnote>
  <w:endnote w:type="continuationSeparator" w:id="0">
    <w:p w:rsidR="001B086D" w:rsidRDefault="001B086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6D" w:rsidRDefault="001B086D" w:rsidP="005B4289">
      <w:pPr>
        <w:spacing w:line="240" w:lineRule="auto"/>
      </w:pPr>
      <w:r>
        <w:separator/>
      </w:r>
    </w:p>
  </w:footnote>
  <w:footnote w:type="continuationSeparator" w:id="0">
    <w:p w:rsidR="001B086D" w:rsidRDefault="001B086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B086D"/>
    <w:rsid w:val="001E5C44"/>
    <w:rsid w:val="001F06A6"/>
    <w:rsid w:val="00212E3C"/>
    <w:rsid w:val="0021467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D0B38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44ABB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DF62F1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2018-02-28T13:32:00Z</dcterms:created>
  <dcterms:modified xsi:type="dcterms:W3CDTF">2018-02-28T13:32:00Z</dcterms:modified>
</cp:coreProperties>
</file>